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  <w:t>HD-H212 电池挤压针刺试验箱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4389120" cy="5854065"/>
            <wp:effectExtent l="0" t="0" r="0" b="0"/>
            <wp:docPr id="1" name="图片 1" descr="H205电池挤压针刺试验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205电池挤压针刺试验箱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585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</w:pP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（此图片仅供参考，请以实物为准）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850" w:right="1417" w:bottom="567" w:left="1417" w:header="85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产品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功能</w:t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 w:bidi="ar-SA"/>
        </w:rPr>
        <w:t>HD-H212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 w:bidi="ar-SA"/>
        </w:rPr>
        <w:t>电池挤压针刺试验箱</w:t>
      </w:r>
      <w:r>
        <w:rPr>
          <w:rFonts w:hint="eastAsia" w:ascii="宋体" w:hAnsi="宋体" w:eastAsia="宋体" w:cs="宋体"/>
          <w:color w:val="000000"/>
          <w:sz w:val="21"/>
          <w:szCs w:val="21"/>
          <w:lang w:bidi="ar-SA"/>
        </w:rPr>
        <w:t>适用于模拟各类电池在使用，运输，储存或处理家庭废物时，电池遭受挤压和针刺的情形</w:t>
      </w:r>
      <w:r>
        <w:rPr>
          <w:rFonts w:hint="eastAsia" w:ascii="宋体" w:hAnsi="宋体" w:eastAsia="宋体" w:cs="宋体"/>
          <w:kern w:val="0"/>
          <w:sz w:val="21"/>
          <w:szCs w:val="21"/>
          <w:lang w:bidi="ar-SA"/>
        </w:rPr>
        <w:t>，试验应在20℃±5℃的环境温度下进行，将接有热电偶的电池（热电偶的触点固定在电池大表面上）置于通风橱中，用直径2-8mm的无蚀锈钢针以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25</w:t>
      </w:r>
      <w:r>
        <w:rPr>
          <w:rFonts w:hint="eastAsia" w:ascii="宋体" w:hAnsi="宋体" w:eastAsia="宋体" w:cs="宋体"/>
          <w:kern w:val="0"/>
          <w:sz w:val="21"/>
          <w:szCs w:val="21"/>
          <w:lang w:bidi="ar-SA"/>
        </w:rPr>
        <w:t>mm/s的速度刺穿电池最大表面的中心位置，保持任意时间并观察其测试结果，电池不爆炸、不起火为合格。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主要技术参数</w:t>
      </w:r>
    </w:p>
    <w:tbl>
      <w:tblPr>
        <w:tblStyle w:val="6"/>
        <w:tblW w:w="92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6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693" w:type="dxa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6606" w:type="dxa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内箱尺寸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*45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0mm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W*D*H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设备外形尺寸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*7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*1730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W*D*H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内箱材质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SUS#304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不锈钢板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1.2mm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外箱材质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A3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钢板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烤漆处理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厚1.5mm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观察窗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尺寸为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250mm两层钢化玻璃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，透明视窗装有不锈钢网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100mm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，位于箱体后侧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泄压口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开口尺寸200*200mm，位于箱体后侧，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当试样爆炸时，泄压口弹开将压力卸掉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箱门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单门左开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，箱门装有安全限位开关、侧面装有防爆链，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保证人员安全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测试孔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左侧有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个直径50mm的测试孔，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放入温度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采集线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照明装置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便于观察被测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试样的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状态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驱动方式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液压驱动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力值范围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20kN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测力精度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0.1N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挤压行程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力值显示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触摸屏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挤压头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平板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挤压头，面积≥20cm²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挤压程度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挤压压力达到13±0.2kN,保持1min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钢针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φ8mm耐高温钢针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长度为100mm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可指定，价格不一）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挤压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针刺速度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40mm/s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可调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机设备重量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280kg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电源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AC380V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功率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2kW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三、试验标准</w:t>
      </w:r>
    </w:p>
    <w:p>
      <w:pPr>
        <w:keepNext w:val="0"/>
        <w:keepLines w:val="0"/>
        <w:pageBreakBefore w:val="0"/>
        <w:widowControl/>
        <w:tabs>
          <w:tab w:val="left" w:pos="2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GB/T 31485-2015     《电动汽车用动力蓄电池安全要求及试验方法》</w:t>
      </w:r>
    </w:p>
    <w:p>
      <w:pPr>
        <w:keepNext w:val="0"/>
        <w:keepLines w:val="0"/>
        <w:pageBreakBefore w:val="0"/>
        <w:widowControl/>
        <w:tabs>
          <w:tab w:val="left" w:pos="2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GB/T 31241-2014 　  《便携式电子产品用锂离子电池和电池组安全要求》 </w:t>
      </w:r>
    </w:p>
    <w:p>
      <w:pPr>
        <w:keepNext w:val="0"/>
        <w:keepLines w:val="0"/>
        <w:pageBreakBefore w:val="0"/>
        <w:widowControl/>
        <w:tabs>
          <w:tab w:val="left" w:pos="2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UN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38.3             《联合国危险物品运输试验和标准手册》</w:t>
      </w:r>
    </w:p>
    <w:p>
      <w:pPr>
        <w:keepNext w:val="0"/>
        <w:keepLines w:val="0"/>
        <w:pageBreakBefore w:val="0"/>
        <w:widowControl/>
        <w:tabs>
          <w:tab w:val="left" w:pos="2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IEC62133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《由电芯组成的电池（组）以及运用于便携式设备的安全要求》</w:t>
      </w:r>
    </w:p>
    <w:p>
      <w:pPr>
        <w:keepNext w:val="0"/>
        <w:keepLines w:val="0"/>
        <w:pageBreakBefore w:val="0"/>
        <w:widowControl/>
        <w:tabs>
          <w:tab w:val="left" w:pos="22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UL 1642:2012        《锂电池标准》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四、产品出厂配置</w:t>
      </w:r>
    </w:p>
    <w:tbl>
      <w:tblPr>
        <w:tblStyle w:val="7"/>
        <w:tblpPr w:leftFromText="180" w:rightFromText="180" w:vertAnchor="text" w:horzAnchor="page" w:tblpX="1833" w:tblpY="50"/>
        <w:tblOverlap w:val="never"/>
        <w:tblW w:w="45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042"/>
        <w:gridCol w:w="4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配置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（单位）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restar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标准配置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文件（份）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合格证*1、说明书*1、保修卡*1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continue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警示标签（张）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警示标签*3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continue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电源线（条）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国标*1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08" w:type="pct"/>
            <w:vMerge w:val="restar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选购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电源线（条）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英标/欧标/美标/南非等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08" w:type="pct"/>
            <w:vMerge w:val="continue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钢针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支）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根据客户需求选购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注：海达始终致力于产品性能和功能的创新及改进，基于该原因，产品技术规格、外观亦会相应改变。</w:t>
      </w:r>
    </w:p>
    <w:sectPr>
      <w:pgSz w:w="11906" w:h="16838"/>
      <w:pgMar w:top="850" w:right="1417" w:bottom="567" w:left="1417" w:header="85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58815" cy="445770"/>
          <wp:effectExtent l="0" t="0" r="13335" b="11430"/>
          <wp:docPr id="3" name="图片 3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1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60085" cy="655320"/>
          <wp:effectExtent l="0" t="0" r="12065" b="11430"/>
          <wp:docPr id="4" name="图片 4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DA9611"/>
    <w:multiLevelType w:val="singleLevel"/>
    <w:tmpl w:val="7BDA96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7960"/>
    <w:rsid w:val="000C3AAF"/>
    <w:rsid w:val="00123051"/>
    <w:rsid w:val="001471C6"/>
    <w:rsid w:val="00157844"/>
    <w:rsid w:val="001A4B1B"/>
    <w:rsid w:val="001B6AC6"/>
    <w:rsid w:val="001C7D24"/>
    <w:rsid w:val="0020326A"/>
    <w:rsid w:val="00560D99"/>
    <w:rsid w:val="0061091E"/>
    <w:rsid w:val="00656EA5"/>
    <w:rsid w:val="006643AC"/>
    <w:rsid w:val="006B6298"/>
    <w:rsid w:val="006E395A"/>
    <w:rsid w:val="007649B7"/>
    <w:rsid w:val="007F6F4C"/>
    <w:rsid w:val="00817390"/>
    <w:rsid w:val="00837DAF"/>
    <w:rsid w:val="00893859"/>
    <w:rsid w:val="008E0218"/>
    <w:rsid w:val="008E6B32"/>
    <w:rsid w:val="00991E58"/>
    <w:rsid w:val="00A213BD"/>
    <w:rsid w:val="00C47960"/>
    <w:rsid w:val="00E401B9"/>
    <w:rsid w:val="00E93360"/>
    <w:rsid w:val="00FA65D8"/>
    <w:rsid w:val="011A3D4A"/>
    <w:rsid w:val="02280598"/>
    <w:rsid w:val="028C654D"/>
    <w:rsid w:val="028D6334"/>
    <w:rsid w:val="034349A8"/>
    <w:rsid w:val="036723AF"/>
    <w:rsid w:val="03BD4647"/>
    <w:rsid w:val="03D70E18"/>
    <w:rsid w:val="044341A9"/>
    <w:rsid w:val="0448181A"/>
    <w:rsid w:val="04526CC5"/>
    <w:rsid w:val="054D2FB3"/>
    <w:rsid w:val="072871B9"/>
    <w:rsid w:val="07AB0979"/>
    <w:rsid w:val="07EA2A59"/>
    <w:rsid w:val="07F159A4"/>
    <w:rsid w:val="08204955"/>
    <w:rsid w:val="082D739B"/>
    <w:rsid w:val="09492059"/>
    <w:rsid w:val="09736D18"/>
    <w:rsid w:val="0ACF2A8C"/>
    <w:rsid w:val="0B00021A"/>
    <w:rsid w:val="0C597C6F"/>
    <w:rsid w:val="0E0632FC"/>
    <w:rsid w:val="0F722129"/>
    <w:rsid w:val="0FB312D3"/>
    <w:rsid w:val="118E5C05"/>
    <w:rsid w:val="11A51D85"/>
    <w:rsid w:val="12355956"/>
    <w:rsid w:val="127129C1"/>
    <w:rsid w:val="12A24EA6"/>
    <w:rsid w:val="136079BC"/>
    <w:rsid w:val="14785100"/>
    <w:rsid w:val="14F40999"/>
    <w:rsid w:val="157D1E8B"/>
    <w:rsid w:val="16A43312"/>
    <w:rsid w:val="17B6549A"/>
    <w:rsid w:val="17DE2C89"/>
    <w:rsid w:val="1854028E"/>
    <w:rsid w:val="1935690A"/>
    <w:rsid w:val="1A35246A"/>
    <w:rsid w:val="1C761C69"/>
    <w:rsid w:val="1CA9379A"/>
    <w:rsid w:val="1D281778"/>
    <w:rsid w:val="1F107A0F"/>
    <w:rsid w:val="1F135AF1"/>
    <w:rsid w:val="20194E1A"/>
    <w:rsid w:val="20350478"/>
    <w:rsid w:val="20452B21"/>
    <w:rsid w:val="20453BD1"/>
    <w:rsid w:val="204E5D5A"/>
    <w:rsid w:val="207E19C4"/>
    <w:rsid w:val="22AB68FC"/>
    <w:rsid w:val="25EF5E05"/>
    <w:rsid w:val="283869C1"/>
    <w:rsid w:val="289D608D"/>
    <w:rsid w:val="290A6B51"/>
    <w:rsid w:val="292F32CB"/>
    <w:rsid w:val="29E025E1"/>
    <w:rsid w:val="2AB2173F"/>
    <w:rsid w:val="2B807D8A"/>
    <w:rsid w:val="2C715D32"/>
    <w:rsid w:val="2D0D17BD"/>
    <w:rsid w:val="2DC74009"/>
    <w:rsid w:val="2F472943"/>
    <w:rsid w:val="2F95090B"/>
    <w:rsid w:val="2FA707A2"/>
    <w:rsid w:val="30C00DA8"/>
    <w:rsid w:val="32F10B4B"/>
    <w:rsid w:val="33EB1D1E"/>
    <w:rsid w:val="34547BD9"/>
    <w:rsid w:val="34885A3E"/>
    <w:rsid w:val="34C93053"/>
    <w:rsid w:val="35D44E3C"/>
    <w:rsid w:val="35FA4BAE"/>
    <w:rsid w:val="378B7CC2"/>
    <w:rsid w:val="38915124"/>
    <w:rsid w:val="38967E25"/>
    <w:rsid w:val="39491619"/>
    <w:rsid w:val="39A11AA7"/>
    <w:rsid w:val="3A2C0E44"/>
    <w:rsid w:val="3AFB084F"/>
    <w:rsid w:val="3D501E32"/>
    <w:rsid w:val="3E564D74"/>
    <w:rsid w:val="3E941BC3"/>
    <w:rsid w:val="3FB915C3"/>
    <w:rsid w:val="40112956"/>
    <w:rsid w:val="41C51CEF"/>
    <w:rsid w:val="42876DF3"/>
    <w:rsid w:val="4381583D"/>
    <w:rsid w:val="46396570"/>
    <w:rsid w:val="46A27C36"/>
    <w:rsid w:val="47087092"/>
    <w:rsid w:val="479D1E6B"/>
    <w:rsid w:val="47A0256A"/>
    <w:rsid w:val="47A75955"/>
    <w:rsid w:val="48057DB4"/>
    <w:rsid w:val="48C3578B"/>
    <w:rsid w:val="48D608A5"/>
    <w:rsid w:val="49EE2B27"/>
    <w:rsid w:val="4A672B1A"/>
    <w:rsid w:val="4B1A5DAD"/>
    <w:rsid w:val="4B4F0664"/>
    <w:rsid w:val="4C09721B"/>
    <w:rsid w:val="4C2E523D"/>
    <w:rsid w:val="4C86241C"/>
    <w:rsid w:val="4D6840C4"/>
    <w:rsid w:val="4FDE49E4"/>
    <w:rsid w:val="4FE002B4"/>
    <w:rsid w:val="4FE2056F"/>
    <w:rsid w:val="501523F7"/>
    <w:rsid w:val="50170111"/>
    <w:rsid w:val="519732D7"/>
    <w:rsid w:val="51C03205"/>
    <w:rsid w:val="534451F5"/>
    <w:rsid w:val="53AB1ABC"/>
    <w:rsid w:val="547F64AD"/>
    <w:rsid w:val="54DD16C9"/>
    <w:rsid w:val="561B1EC2"/>
    <w:rsid w:val="56A33A21"/>
    <w:rsid w:val="57000DE9"/>
    <w:rsid w:val="571321B6"/>
    <w:rsid w:val="59B51DEA"/>
    <w:rsid w:val="5A26784A"/>
    <w:rsid w:val="5A512B3F"/>
    <w:rsid w:val="5AFE65F5"/>
    <w:rsid w:val="5BAB42C4"/>
    <w:rsid w:val="5BF86669"/>
    <w:rsid w:val="5C1141D6"/>
    <w:rsid w:val="5CD6666D"/>
    <w:rsid w:val="5D15489F"/>
    <w:rsid w:val="5ED36D82"/>
    <w:rsid w:val="5F7D713A"/>
    <w:rsid w:val="5FF311D3"/>
    <w:rsid w:val="6018484B"/>
    <w:rsid w:val="606B68F3"/>
    <w:rsid w:val="608744FC"/>
    <w:rsid w:val="60A82DCD"/>
    <w:rsid w:val="6207587F"/>
    <w:rsid w:val="62552941"/>
    <w:rsid w:val="62860BC4"/>
    <w:rsid w:val="62DE7B0F"/>
    <w:rsid w:val="63695390"/>
    <w:rsid w:val="63EA47B9"/>
    <w:rsid w:val="642A71E5"/>
    <w:rsid w:val="648A4A12"/>
    <w:rsid w:val="653A6093"/>
    <w:rsid w:val="65CC68F7"/>
    <w:rsid w:val="65F22DF0"/>
    <w:rsid w:val="65F5776B"/>
    <w:rsid w:val="67FB5789"/>
    <w:rsid w:val="691D5B9A"/>
    <w:rsid w:val="695218E9"/>
    <w:rsid w:val="6BC80BF7"/>
    <w:rsid w:val="6D3521CA"/>
    <w:rsid w:val="6D5F547B"/>
    <w:rsid w:val="6D830231"/>
    <w:rsid w:val="6F0C01C3"/>
    <w:rsid w:val="6F9D36A1"/>
    <w:rsid w:val="6FAD6D46"/>
    <w:rsid w:val="70482DA0"/>
    <w:rsid w:val="70851623"/>
    <w:rsid w:val="70C53CCA"/>
    <w:rsid w:val="714F2957"/>
    <w:rsid w:val="715D5589"/>
    <w:rsid w:val="71B23D5F"/>
    <w:rsid w:val="72880A08"/>
    <w:rsid w:val="72DF6BF1"/>
    <w:rsid w:val="7444340D"/>
    <w:rsid w:val="7499399D"/>
    <w:rsid w:val="7537621C"/>
    <w:rsid w:val="75F71063"/>
    <w:rsid w:val="76E364A3"/>
    <w:rsid w:val="76EE0696"/>
    <w:rsid w:val="781D3F54"/>
    <w:rsid w:val="78E1527C"/>
    <w:rsid w:val="790E179A"/>
    <w:rsid w:val="794E07C6"/>
    <w:rsid w:val="79EC41EC"/>
    <w:rsid w:val="7ACF306F"/>
    <w:rsid w:val="7B9D7A2A"/>
    <w:rsid w:val="7CD7749A"/>
    <w:rsid w:val="7DAE3ECD"/>
    <w:rsid w:val="7DB330D7"/>
    <w:rsid w:val="7E075CF3"/>
    <w:rsid w:val="7EA0408D"/>
    <w:rsid w:val="7ED70868"/>
    <w:rsid w:val="7F463BFF"/>
    <w:rsid w:val="7FA6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2016-08-03T07:42:00Z</dcterms:created>
  <dc:creator>SkyUN.Org</dc:creator>
  <cp:lastModifiedBy>HDYY1</cp:lastModifiedBy>
  <cp:lastPrinted>2021-04-24T01:10:00Z</cp:lastPrinted>
  <dcterms:modified xsi:type="dcterms:W3CDTF">2021-04-24T07:51:27Z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28E28E9C8F73436DA09B6F95B352DD51</vt:lpwstr>
  </property>
</Properties>
</file>